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A4" w:rsidRDefault="009301A4" w:rsidP="009301A4">
      <w:r>
        <w:t>Potrzebne:</w:t>
      </w:r>
    </w:p>
    <w:p w:rsidR="009301A4" w:rsidRDefault="009301A4" w:rsidP="009301A4">
      <w:r>
        <w:t>dobrze klejący się śnieg</w:t>
      </w:r>
    </w:p>
    <w:p w:rsidR="009301A4" w:rsidRDefault="009301A4" w:rsidP="009301A4"/>
    <w:p w:rsidR="009301A4" w:rsidRDefault="009301A4" w:rsidP="009301A4">
      <w:r>
        <w:t>Do tej zabawy potrzeba kilka osób – może być cała rodzina. Na słowo „start” każdy sam toczy swoją śnieżną kulę. Z gry odpadają osoby, które już nie dają rady toczyć zbyt wielkiej kuli, lub którym nagle skończył się śnieg. Wygrywa ta osoba, której najdłużej udało się toczyć swoją kulę.</w:t>
      </w:r>
    </w:p>
    <w:p w:rsidR="009301A4" w:rsidRDefault="009301A4" w:rsidP="009301A4">
      <w:r>
        <w:t>Można wprowadzić inną zasadę</w:t>
      </w:r>
      <w:bookmarkStart w:id="0" w:name="_GoBack"/>
      <w:bookmarkEnd w:id="0"/>
      <w:r>
        <w:t>, że wygrywa ta osoba, która utoczyła największą kulę śniegową.</w:t>
      </w:r>
    </w:p>
    <w:p w:rsidR="00D24EB8" w:rsidRPr="009301A4" w:rsidRDefault="00D24EB8" w:rsidP="009301A4"/>
    <w:sectPr w:rsidR="00D24EB8" w:rsidRPr="009301A4" w:rsidSect="008D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4EB8"/>
    <w:rsid w:val="009301A4"/>
    <w:rsid w:val="00963872"/>
    <w:rsid w:val="00D2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8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2016-12-18T10:54:00Z</dcterms:created>
  <dcterms:modified xsi:type="dcterms:W3CDTF">2016-12-28T22:18:00Z</dcterms:modified>
</cp:coreProperties>
</file>