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79" w:rsidRDefault="007B0979" w:rsidP="007B0979">
      <w:r>
        <w:t>Potrzebne:</w:t>
      </w:r>
    </w:p>
    <w:p w:rsidR="007B0979" w:rsidRDefault="007B0979" w:rsidP="007B0979">
      <w:r>
        <w:t>sanki/„jabłuszko”, górka ze śniegiem</w:t>
      </w:r>
    </w:p>
    <w:p w:rsidR="007B0979" w:rsidRDefault="007B0979" w:rsidP="007B0979"/>
    <w:p w:rsidR="007B0979" w:rsidRDefault="007B0979" w:rsidP="007B0979">
      <w:r>
        <w:t xml:space="preserve">W pierwszej kolejności dorosły powinien sprawdzić teren. Trzeba ocenić, czy zjazd z górki jest bezpieczny, czy nie jest ona zbyt stroma, czy podejście pod nią nie sprawi dziecku trudności, czy teren jest oddalony od ruchu pieszych i ruchu kołowego. Starsze dzieci mogą zjeżdżać same, młodsze w towarzystwie starszego dziecka lub dorosłego. </w:t>
      </w:r>
    </w:p>
    <w:p w:rsidR="007B0979" w:rsidRDefault="007B0979" w:rsidP="007B0979">
      <w:r>
        <w:t xml:space="preserve">Jest to najpopularniejsza zimowa aktywność i zapewnia </w:t>
      </w:r>
      <w:bookmarkStart w:id="0" w:name="_GoBack"/>
      <w:bookmarkEnd w:id="0"/>
      <w:r>
        <w:t xml:space="preserve">dużo frajdy dzieciom i dorosłym. </w:t>
      </w:r>
    </w:p>
    <w:p w:rsidR="00F87E02" w:rsidRPr="007B0979" w:rsidRDefault="00F87E02" w:rsidP="007B0979"/>
    <w:sectPr w:rsidR="00F87E02" w:rsidRPr="007B0979" w:rsidSect="00911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87E02"/>
    <w:rsid w:val="004567D1"/>
    <w:rsid w:val="007B0979"/>
    <w:rsid w:val="00F8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7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2016-12-18T10:23:00Z</dcterms:created>
  <dcterms:modified xsi:type="dcterms:W3CDTF">2016-12-28T22:19:00Z</dcterms:modified>
</cp:coreProperties>
</file>