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683" w:rsidRDefault="00B01AD1">
      <w:r>
        <w:t>Potrzebne:</w:t>
      </w:r>
    </w:p>
    <w:p w:rsidR="00B01AD1" w:rsidRDefault="00B01AD1">
      <w:r>
        <w:t>nie potrzeba specjalnych rekwizytów</w:t>
      </w:r>
    </w:p>
    <w:p w:rsidR="00B01AD1" w:rsidRDefault="00B01AD1"/>
    <w:p w:rsidR="000D6E99" w:rsidRDefault="00C70812">
      <w:r>
        <w:t>Jest to rytmiczna zabawa polegająca na opisywaniu instrumentów za pomocą gestów, mimiki i dźwięków. Dzieci siadają w kole i śpiewają piosenkę</w:t>
      </w:r>
      <w:r w:rsidR="002333EC">
        <w:t>,</w:t>
      </w:r>
      <w:r>
        <w:t xml:space="preserve"> równocześnie pokazując odpowiednie gesty w odpowiednich momentach:</w:t>
      </w:r>
    </w:p>
    <w:p w:rsidR="00C70812" w:rsidRDefault="00C70812">
      <w:r>
        <w:t xml:space="preserve">„Jestem muzykantem, </w:t>
      </w:r>
      <w:proofErr w:type="spellStart"/>
      <w:r>
        <w:t>konszabelantem</w:t>
      </w:r>
      <w:proofErr w:type="spellEnd"/>
      <w:r>
        <w:t>.” – pokazują na siebie.</w:t>
      </w:r>
    </w:p>
    <w:p w:rsidR="00C70812" w:rsidRDefault="00C70812">
      <w:r>
        <w:t xml:space="preserve">„My – muzykanci, </w:t>
      </w:r>
      <w:proofErr w:type="spellStart"/>
      <w:r>
        <w:t>konszabelanci</w:t>
      </w:r>
      <w:proofErr w:type="spellEnd"/>
      <w:r>
        <w:t>.” – rozkładają ręce wskazując siebie i innych.</w:t>
      </w:r>
    </w:p>
    <w:p w:rsidR="00C70812" w:rsidRDefault="00C70812">
      <w:r>
        <w:t>„Ja umiem grać, my umiemy grać.” – wskazują najpierw siebie, potem innych.</w:t>
      </w:r>
    </w:p>
    <w:p w:rsidR="00C70812" w:rsidRDefault="00C70812">
      <w:r>
        <w:t>„A na czym? Na pianinie!”</w:t>
      </w:r>
    </w:p>
    <w:p w:rsidR="00C70812" w:rsidRDefault="00C70812">
      <w:r>
        <w:t>Teraz dzieci wykonują rękami gest grania na pianinie i śpiewają refren:</w:t>
      </w:r>
    </w:p>
    <w:p w:rsidR="00C70812" w:rsidRDefault="00C70812">
      <w:r>
        <w:t xml:space="preserve">„A pianino ino </w:t>
      </w:r>
      <w:proofErr w:type="spellStart"/>
      <w:r>
        <w:t>ino</w:t>
      </w:r>
      <w:proofErr w:type="spellEnd"/>
      <w:r>
        <w:t xml:space="preserve">, a pianino ino </w:t>
      </w:r>
      <w:proofErr w:type="spellStart"/>
      <w:r>
        <w:t>ino</w:t>
      </w:r>
      <w:proofErr w:type="spellEnd"/>
      <w:r>
        <w:t>,</w:t>
      </w:r>
    </w:p>
    <w:p w:rsidR="00C70812" w:rsidRDefault="00C70812">
      <w:r>
        <w:t xml:space="preserve">a pianino ino </w:t>
      </w:r>
      <w:proofErr w:type="spellStart"/>
      <w:r>
        <w:t>ino</w:t>
      </w:r>
      <w:proofErr w:type="spellEnd"/>
      <w:r>
        <w:t>, a pianino bęc!”</w:t>
      </w:r>
    </w:p>
    <w:p w:rsidR="00C70812" w:rsidRDefault="00C70812">
      <w:r>
        <w:t>Po refrenie dzieci ponownie  śpiewają zwrotkę z pokazywaniem, zmienia się tylko instrument:</w:t>
      </w:r>
    </w:p>
    <w:p w:rsidR="00C70812" w:rsidRDefault="00C70812" w:rsidP="00C70812">
      <w:r>
        <w:t xml:space="preserve">„Jestem muzykantem, </w:t>
      </w:r>
      <w:proofErr w:type="spellStart"/>
      <w:r>
        <w:t>konszabelantem</w:t>
      </w:r>
      <w:proofErr w:type="spellEnd"/>
      <w:r>
        <w:t>.</w:t>
      </w:r>
    </w:p>
    <w:p w:rsidR="00C70812" w:rsidRDefault="00C70812" w:rsidP="00C70812">
      <w:r>
        <w:t xml:space="preserve">My – muzykanci, </w:t>
      </w:r>
      <w:proofErr w:type="spellStart"/>
      <w:r>
        <w:t>konszabelanci</w:t>
      </w:r>
      <w:proofErr w:type="spellEnd"/>
      <w:r>
        <w:t>.</w:t>
      </w:r>
    </w:p>
    <w:p w:rsidR="00C70812" w:rsidRDefault="00C70812" w:rsidP="00C70812">
      <w:r>
        <w:t>Ja umiem grać, my umiemy grać.</w:t>
      </w:r>
    </w:p>
    <w:p w:rsidR="00C70812" w:rsidRDefault="00C70812" w:rsidP="00C70812">
      <w:r>
        <w:t>A na czym? Na kobzie!”</w:t>
      </w:r>
    </w:p>
    <w:p w:rsidR="00C70812" w:rsidRDefault="00744292" w:rsidP="00C70812">
      <w:r>
        <w:t>Dzieci zginają rękę w łokciu tak, by dłoń była w górze</w:t>
      </w:r>
      <w:r w:rsidR="00AC18B8">
        <w:t xml:space="preserve"> przy ramieniu</w:t>
      </w:r>
      <w:r>
        <w:t xml:space="preserve"> i uderzają łokciem w bok klatki piersiowej śpiewając:</w:t>
      </w:r>
    </w:p>
    <w:p w:rsidR="00744292" w:rsidRDefault="00744292" w:rsidP="00C70812">
      <w:r>
        <w:t>„Zdechła koza, zdechła koza,</w:t>
      </w:r>
    </w:p>
    <w:p w:rsidR="00744292" w:rsidRDefault="00744292" w:rsidP="00C70812">
      <w:r>
        <w:t>zdechła koza, zdechła koza bęc!”</w:t>
      </w:r>
    </w:p>
    <w:p w:rsidR="00744292" w:rsidRDefault="00744292" w:rsidP="00C70812">
      <w:r>
        <w:t>Po tym następuje zmiana instrumentu:</w:t>
      </w:r>
    </w:p>
    <w:p w:rsidR="00744292" w:rsidRDefault="00744292" w:rsidP="00744292">
      <w:r>
        <w:t xml:space="preserve">„Jestem muzykantem, </w:t>
      </w:r>
      <w:proofErr w:type="spellStart"/>
      <w:r>
        <w:t>konszabelantem</w:t>
      </w:r>
      <w:proofErr w:type="spellEnd"/>
      <w:r>
        <w:t>.</w:t>
      </w:r>
    </w:p>
    <w:p w:rsidR="00744292" w:rsidRDefault="00744292" w:rsidP="00744292">
      <w:r>
        <w:t xml:space="preserve">My – muzykanci, </w:t>
      </w:r>
      <w:proofErr w:type="spellStart"/>
      <w:r>
        <w:t>konszabelanci</w:t>
      </w:r>
      <w:proofErr w:type="spellEnd"/>
      <w:r>
        <w:t>.</w:t>
      </w:r>
    </w:p>
    <w:p w:rsidR="00744292" w:rsidRDefault="00744292" w:rsidP="00744292">
      <w:r>
        <w:t>Ja umiem grać, my umiemy grać.</w:t>
      </w:r>
    </w:p>
    <w:p w:rsidR="00744292" w:rsidRDefault="00744292" w:rsidP="00744292">
      <w:r>
        <w:t>A na czym? Na bębnie!”</w:t>
      </w:r>
    </w:p>
    <w:p w:rsidR="00744292" w:rsidRDefault="00744292" w:rsidP="00C70812">
      <w:r>
        <w:t>Naśladując ruchy uderzania w bęben dzieci śpiewają:</w:t>
      </w:r>
    </w:p>
    <w:p w:rsidR="00744292" w:rsidRDefault="00744292" w:rsidP="00C70812">
      <w:r>
        <w:t xml:space="preserve">„Bum </w:t>
      </w:r>
      <w:proofErr w:type="spellStart"/>
      <w:r>
        <w:t>tarara</w:t>
      </w:r>
      <w:proofErr w:type="spellEnd"/>
      <w:r>
        <w:t xml:space="preserve">, bum </w:t>
      </w:r>
      <w:proofErr w:type="spellStart"/>
      <w:r>
        <w:t>tarara</w:t>
      </w:r>
      <w:proofErr w:type="spellEnd"/>
      <w:r>
        <w:t>,</w:t>
      </w:r>
    </w:p>
    <w:p w:rsidR="00744292" w:rsidRDefault="00744292" w:rsidP="00C70812">
      <w:r>
        <w:lastRenderedPageBreak/>
        <w:t xml:space="preserve">bum </w:t>
      </w:r>
      <w:proofErr w:type="spellStart"/>
      <w:r>
        <w:t>tarara</w:t>
      </w:r>
      <w:proofErr w:type="spellEnd"/>
      <w:r>
        <w:t xml:space="preserve">, bum </w:t>
      </w:r>
      <w:proofErr w:type="spellStart"/>
      <w:r>
        <w:t>tarara</w:t>
      </w:r>
      <w:proofErr w:type="spellEnd"/>
      <w:r>
        <w:t xml:space="preserve"> bęc!”</w:t>
      </w:r>
    </w:p>
    <w:p w:rsidR="00744292" w:rsidRDefault="00744292" w:rsidP="00C70812">
      <w:r>
        <w:t>Piosenkę można wydłużyć o kolejne instrumenty i odpowiadające im dźwięki i gesty naśladujące ruch</w:t>
      </w:r>
      <w:r w:rsidR="00AC18B8">
        <w:t xml:space="preserve"> grania na tych instrumentach</w:t>
      </w:r>
      <w:r>
        <w:t>. Mogą to być:</w:t>
      </w:r>
    </w:p>
    <w:p w:rsidR="00744292" w:rsidRDefault="00744292" w:rsidP="00C70812">
      <w:r>
        <w:t>- gitara – pokazują ruch grania na gitarze i śpiewają „pękła, struna, pękła struna”;</w:t>
      </w:r>
    </w:p>
    <w:p w:rsidR="00744292" w:rsidRDefault="00744292" w:rsidP="00C70812">
      <w:r>
        <w:t>- puzon – dzieci zwijają pięści, przykładają je do ust jedno za drugą i jedną pięścią ruszają do przodu i z powrotem do buzi śpiewając „krótka rura, długa rura”;</w:t>
      </w:r>
    </w:p>
    <w:p w:rsidR="00744292" w:rsidRDefault="00AC18B8" w:rsidP="00C70812">
      <w:r>
        <w:t>- trą</w:t>
      </w:r>
      <w:r w:rsidR="00744292">
        <w:t xml:space="preserve">bka </w:t>
      </w:r>
      <w:r>
        <w:t>–</w:t>
      </w:r>
      <w:r w:rsidR="00744292">
        <w:t xml:space="preserve"> dzieci</w:t>
      </w:r>
      <w:r>
        <w:t xml:space="preserve"> pokazują gest grania na trąbce ze słowami „</w:t>
      </w:r>
      <w:proofErr w:type="spellStart"/>
      <w:r>
        <w:t>trutu</w:t>
      </w:r>
      <w:proofErr w:type="spellEnd"/>
      <w:r>
        <w:t xml:space="preserve"> </w:t>
      </w:r>
      <w:proofErr w:type="spellStart"/>
      <w:r>
        <w:t>tutu</w:t>
      </w:r>
      <w:proofErr w:type="spellEnd"/>
      <w:r>
        <w:t xml:space="preserve">, </w:t>
      </w:r>
      <w:proofErr w:type="spellStart"/>
      <w:r>
        <w:t>trutu</w:t>
      </w:r>
      <w:proofErr w:type="spellEnd"/>
      <w:r>
        <w:t xml:space="preserve"> </w:t>
      </w:r>
      <w:proofErr w:type="spellStart"/>
      <w:r>
        <w:t>tutu</w:t>
      </w:r>
      <w:proofErr w:type="spellEnd"/>
      <w:r>
        <w:t>”;</w:t>
      </w:r>
    </w:p>
    <w:p w:rsidR="00AC18B8" w:rsidRDefault="00AC18B8" w:rsidP="00C70812">
      <w:r>
        <w:t>- skrzypce – jedna ręka wyprostowana, drugą ręką pokazują gest grania na skrzypcach, śpiewają „</w:t>
      </w:r>
      <w:proofErr w:type="spellStart"/>
      <w:r>
        <w:t>cimci</w:t>
      </w:r>
      <w:proofErr w:type="spellEnd"/>
      <w:r>
        <w:t xml:space="preserve"> </w:t>
      </w:r>
      <w:proofErr w:type="spellStart"/>
      <w:r>
        <w:t>ricci</w:t>
      </w:r>
      <w:proofErr w:type="spellEnd"/>
      <w:r>
        <w:t xml:space="preserve">, </w:t>
      </w:r>
      <w:proofErr w:type="spellStart"/>
      <w:r>
        <w:t>cimci</w:t>
      </w:r>
      <w:proofErr w:type="spellEnd"/>
      <w:r>
        <w:t xml:space="preserve"> </w:t>
      </w:r>
      <w:proofErr w:type="spellStart"/>
      <w:r>
        <w:t>ricci</w:t>
      </w:r>
      <w:proofErr w:type="spellEnd"/>
      <w:r>
        <w:t>”;</w:t>
      </w:r>
    </w:p>
    <w:p w:rsidR="00B01AD1" w:rsidRDefault="00AC18B8">
      <w:r>
        <w:t>- flet – pokazują gesty grania na flecie śpiewając „</w:t>
      </w:r>
      <w:proofErr w:type="spellStart"/>
      <w:r>
        <w:t>fiju</w:t>
      </w:r>
      <w:proofErr w:type="spellEnd"/>
      <w:r>
        <w:t xml:space="preserve"> </w:t>
      </w:r>
      <w:proofErr w:type="spellStart"/>
      <w:r>
        <w:t>fiju</w:t>
      </w:r>
      <w:proofErr w:type="spellEnd"/>
      <w:r>
        <w:t xml:space="preserve">, </w:t>
      </w:r>
      <w:proofErr w:type="spellStart"/>
      <w:r>
        <w:t>fiju</w:t>
      </w:r>
      <w:proofErr w:type="spellEnd"/>
      <w:r>
        <w:t xml:space="preserve"> </w:t>
      </w:r>
      <w:proofErr w:type="spellStart"/>
      <w:r>
        <w:t>fiju</w:t>
      </w:r>
      <w:proofErr w:type="spellEnd"/>
      <w:r>
        <w:t>”.</w:t>
      </w:r>
    </w:p>
    <w:sectPr w:rsidR="00B01AD1" w:rsidSect="00D70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1AD1"/>
    <w:rsid w:val="000D6E99"/>
    <w:rsid w:val="002333EC"/>
    <w:rsid w:val="00714E7B"/>
    <w:rsid w:val="00744292"/>
    <w:rsid w:val="00AC18B8"/>
    <w:rsid w:val="00B01AD1"/>
    <w:rsid w:val="00C70812"/>
    <w:rsid w:val="00D70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06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5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2017-09-08T13:28:00Z</dcterms:created>
  <dcterms:modified xsi:type="dcterms:W3CDTF">2017-09-09T19:38:00Z</dcterms:modified>
</cp:coreProperties>
</file>