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7E" w:rsidRDefault="005C127E" w:rsidP="005C127E">
      <w:r>
        <w:t>Potrzebne:</w:t>
      </w:r>
    </w:p>
    <w:p w:rsidR="005C127E" w:rsidRDefault="005C127E" w:rsidP="005C127E">
      <w:r>
        <w:t>kasztany</w:t>
      </w:r>
    </w:p>
    <w:p w:rsidR="005C127E" w:rsidRDefault="005C127E" w:rsidP="005C127E"/>
    <w:p w:rsidR="005C127E" w:rsidRDefault="005C127E" w:rsidP="005C127E">
      <w:r>
        <w:t>Wrzesień i październik to sezon na kasztany, uwielbiane przez dzieci i dorosłych. Wielu z nas, przechodząc pod kasztanowcem, schyli się po kasztanek i potrzyma go w dłoni, obracając nim. Kasztany są śliskie, przyjemne w dotyku i błyszczące. Z czasem matowieją. Tradycyjnie dzieci robią z kasztanków różne postacie ludzików czy zwierzaków (link). Jednakże kasztany są dobrym narzędziem do wielu zabaw edukacyjnych, sensorycznych, rozwijających małą motorykę.</w:t>
      </w:r>
    </w:p>
    <w:p w:rsidR="005C127E" w:rsidRDefault="005C127E" w:rsidP="005C127E">
      <w:r>
        <w:t>Pierwszą i najważniejszą zabawą jest po prostu zbieranie kasztanków. Nie jest łatwo znaleźć je w wysokiej trawie czy pomiędzy brązowymi liśćmi kasztanowca. Można urządzać wyścigi – kto zbierze najwięcej kasztanów.</w:t>
      </w:r>
    </w:p>
    <w:p w:rsidR="005C127E" w:rsidRDefault="005C127E" w:rsidP="005C127E">
      <w:r>
        <w:t>Kolejną świetną zabawą będzie układanie ich, sortowanie, przekładanie do różnych pojemników, butelek, pudełek. Można wsypać kasztany do plastikowej butelki i potrząsając nią sprawdzić, jak gra. Przy okazji można zrobić dużą grzechotkę z recyklingu (klik), ale obkleić butelkę w taki sposób, by było trochę widać zawartość.</w:t>
      </w:r>
    </w:p>
    <w:p w:rsidR="005C127E" w:rsidRDefault="005C127E" w:rsidP="005C127E">
      <w:r>
        <w:t>Świetną zabawą sensoryczną będzie też chodzenie na boso po kasztanach. Można też je turlać po podłodze po ułożonym wcześniej torze przeszkód do mety. Można też owinąć kasztany w folię aluminiową.</w:t>
      </w:r>
    </w:p>
    <w:p w:rsidR="005C127E" w:rsidRDefault="005C127E" w:rsidP="005C127E">
      <w:r>
        <w:t>Z kasztanów można na płaskiej powierzchni układać różne wzory: cyfry, literki czy całe słowa. Jest możliwe też ułożenie obrazków z motywem kwiatów, domów, aut czy zwierząt. Kasztany mogą też służyć jako liczmany, zamiast tradycyjnych patyczków. Spróbujmy poprosić dziecko, by ułożyło kasztanki w grupach w liczbie od 1 do 10, a potem je przeliczyło – jest to świetna okazja poćwiczenia matematyki.</w:t>
      </w:r>
    </w:p>
    <w:p w:rsidR="005C127E" w:rsidRDefault="005C127E" w:rsidP="005C127E">
      <w:r>
        <w:t xml:space="preserve">Z kasztanów można ułożyć plan domu lub schemat ulic, a następnie na tak ułożonych kasztankach bawić się </w:t>
      </w:r>
      <w:proofErr w:type="spellStart"/>
      <w:r>
        <w:t>resorakami</w:t>
      </w:r>
      <w:proofErr w:type="spellEnd"/>
      <w:r>
        <w:t xml:space="preserve"> czy lalkami. Możemy też namalować coś na kasztanach – cyfry, literki, kształty – i wykorzystać je później do jakiejś gry lub zabawy.. Możemy namalować kółka i krzyżyki, a potem wykorzystać tak przygotowane kasztanki do tradycyjnej gry kółko i krzyżyk (link). Kasztanów można też z używać jako pionków do różnych gier planszowych.</w:t>
      </w:r>
      <w:bookmarkStart w:id="0" w:name="_GoBack"/>
      <w:bookmarkEnd w:id="0"/>
    </w:p>
    <w:p w:rsidR="00103FB5" w:rsidRPr="005C127E" w:rsidRDefault="00103FB5" w:rsidP="005C127E"/>
    <w:sectPr w:rsidR="00103FB5" w:rsidRPr="005C127E" w:rsidSect="005E4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634BA"/>
    <w:rsid w:val="00103FB5"/>
    <w:rsid w:val="005A209F"/>
    <w:rsid w:val="005C127E"/>
    <w:rsid w:val="005E421B"/>
    <w:rsid w:val="007D102F"/>
    <w:rsid w:val="00AD129F"/>
    <w:rsid w:val="00B33754"/>
    <w:rsid w:val="00C634BA"/>
    <w:rsid w:val="00DF1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2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2017-09-24T14:47:00Z</dcterms:created>
  <dcterms:modified xsi:type="dcterms:W3CDTF">2017-09-28T07:07:00Z</dcterms:modified>
</cp:coreProperties>
</file>