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F42" w:rsidRDefault="00762F65">
      <w:r>
        <w:t>Potrzebne:</w:t>
      </w:r>
    </w:p>
    <w:p w:rsidR="00762F65" w:rsidRDefault="00762F65">
      <w:r>
        <w:t>rolki po papierze toaletowym, kartka a4 biała lub kolorowa, farby, nożyczki, pędzle</w:t>
      </w:r>
    </w:p>
    <w:p w:rsidR="00762F65" w:rsidRDefault="00762F65"/>
    <w:p w:rsidR="00762F65" w:rsidRDefault="00762F65">
      <w:r>
        <w:t>Rolki po papierze toaletowym przygotowujemy identycznie jak do śnieżnych pieczątek (klik). Tutaj rolki moczymy w kolorowej farbie odpowiadającej kolorom kwiatów i odbijamy ją na kartce. Żeby wzór dobrze się odbił</w:t>
      </w:r>
      <w:r w:rsidR="00822AF3">
        <w:t>,</w:t>
      </w:r>
      <w:r>
        <w:t xml:space="preserve"> dociskamy palcami poszczególne paski z rolki do kartki. Po tym możemy domalować środek, łodygę i liście kwiatka. Możemy też domalować tło: trawię, niebo, chmury, słońce. </w:t>
      </w:r>
    </w:p>
    <w:sectPr w:rsidR="00762F65" w:rsidSect="00842F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2F65"/>
    <w:rsid w:val="003D47D2"/>
    <w:rsid w:val="00762F65"/>
    <w:rsid w:val="00822AF3"/>
    <w:rsid w:val="00842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F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68</Words>
  <Characters>413</Characters>
  <Application>Microsoft Office Word</Application>
  <DocSecurity>0</DocSecurity>
  <Lines>3</Lines>
  <Paragraphs>1</Paragraphs>
  <ScaleCrop>false</ScaleCrop>
  <Company>Microsoft</Company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2017-02-14T16:53:00Z</dcterms:created>
  <dcterms:modified xsi:type="dcterms:W3CDTF">2017-02-15T08:32:00Z</dcterms:modified>
</cp:coreProperties>
</file>