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D87" w:rsidRDefault="00BB1FBA">
      <w:r>
        <w:t>Potrzebne:</w:t>
      </w:r>
    </w:p>
    <w:p w:rsidR="00BB1FBA" w:rsidRDefault="00BB1FBA">
      <w:r>
        <w:t xml:space="preserve">rolki po papierze toaletowym, papier kolorowy, nożyczki, klej, ołówek, mazaki, farby, </w:t>
      </w:r>
      <w:proofErr w:type="spellStart"/>
      <w:r>
        <w:t>wyciorki</w:t>
      </w:r>
      <w:proofErr w:type="spellEnd"/>
    </w:p>
    <w:p w:rsidR="00BB1FBA" w:rsidRDefault="00BB1FBA">
      <w:r>
        <w:t xml:space="preserve">Z rolek robimy zajączkowi tułów. Możemy go obkleić papierem kolorowym lub pomalować farbami. Z papieru kolorowego wycinamy elementy zajączka – uszy, nogi, wąsy, zęby, oczy. Wycięte elementy przyklejamy w odpowiednim miejscu do wcześniej przygotowanych rolek. Niektóre elementy można domalować mazakami. Jeśli mamy w domu </w:t>
      </w:r>
      <w:proofErr w:type="spellStart"/>
      <w:r>
        <w:t>wyciorki</w:t>
      </w:r>
      <w:proofErr w:type="spellEnd"/>
      <w:r>
        <w:t>, możemy z nich zrobić wąsy zajączkowi.</w:t>
      </w:r>
    </w:p>
    <w:sectPr w:rsidR="00BB1FBA" w:rsidSect="00FA6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1FBA"/>
    <w:rsid w:val="00BB1FBA"/>
    <w:rsid w:val="00FA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6D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408</Characters>
  <Application>Microsoft Office Word</Application>
  <DocSecurity>0</DocSecurity>
  <Lines>3</Lines>
  <Paragraphs>1</Paragraphs>
  <ScaleCrop>false</ScaleCrop>
  <Company>Microsoft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2017-02-14T16:43:00Z</dcterms:created>
  <dcterms:modified xsi:type="dcterms:W3CDTF">2017-02-14T16:48:00Z</dcterms:modified>
</cp:coreProperties>
</file>