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60" w:rsidRDefault="00D12C60" w:rsidP="00D12C60">
      <w:r>
        <w:t>Potrzebne:</w:t>
      </w:r>
    </w:p>
    <w:p w:rsidR="00D12C60" w:rsidRDefault="00D12C60" w:rsidP="00D12C60">
      <w:r>
        <w:t xml:space="preserve">plansza do </w:t>
      </w:r>
      <w:proofErr w:type="spellStart"/>
      <w:r>
        <w:t>trylmy</w:t>
      </w:r>
      <w:proofErr w:type="spellEnd"/>
      <w:r>
        <w:t>, 2</w:t>
      </w:r>
      <w:r>
        <w:softHyphen/>
      </w:r>
      <w:r>
        <w:softHyphen/>
        <w:t>–3 osoby, 3 x 10 lub 3 x 15 pionków w trzech kolorach</w:t>
      </w:r>
    </w:p>
    <w:p w:rsidR="00D12C60" w:rsidRDefault="00D12C60" w:rsidP="00D12C60">
      <w:r>
        <w:t>Jest to gra dla dwóch lub trzech osób. Każdy z graczy otrzymuje (zależnie od umowy) 10 lub 15 pionków jednego koloru, które ustawia na oznaczonych polach w jednym z trójkątów w kolorze swoich pionków, jak to widać na pierwszym zdjęciu. Gracze muszą ustawić tak pionki, żeby trójkąty przylegające do ich trójkątów były puste.</w:t>
      </w:r>
    </w:p>
    <w:p w:rsidR="00D12C60" w:rsidRDefault="00D12C60" w:rsidP="00D12C60">
      <w:r>
        <w:t>Celem gry jest jak najszybsze przeprowadzenie swoich pionków do przeciwległego trójkąta w tym samym kolorze.</w:t>
      </w:r>
    </w:p>
    <w:p w:rsidR="00D12C60" w:rsidRDefault="00D12C60" w:rsidP="00D12C60">
      <w:r>
        <w:t>Reguły poruszania się pionków:</w:t>
      </w:r>
    </w:p>
    <w:p w:rsidR="00D12C60" w:rsidRDefault="00D12C60" w:rsidP="00D12C60">
      <w:r>
        <w:t>– pionek może się przesunąć o jedno pole w dowolnym kierunku wzdłuż czarnej linii, albo przeskoczyć przez inne pionki; nie może jednak w tej samej kolejce wykonać obu rodzajów ruchów,</w:t>
      </w:r>
    </w:p>
    <w:p w:rsidR="00D12C60" w:rsidRDefault="00D12C60" w:rsidP="00D12C60">
      <w:r>
        <w:t>– w jednej kolejce można przemieścić tylko jeden pionek,</w:t>
      </w:r>
    </w:p>
    <w:p w:rsidR="00D12C60" w:rsidRDefault="00D12C60" w:rsidP="00D12C60">
      <w:r>
        <w:t>– pionki nie zbijają się wzajemnie,</w:t>
      </w:r>
    </w:p>
    <w:p w:rsidR="00D12C60" w:rsidRDefault="00D12C60" w:rsidP="00D12C60">
      <w:r>
        <w:t>– wykonując skok, obowiązkowo pojedynczy w linii prostej, pionek musi przed skokiem stać na polu leżącym bezpośrednio przed przeskakiwanym pionkiem, a po skoku stanąć na polu leżącym bezpośrednio za tym pionkiem,</w:t>
      </w:r>
    </w:p>
    <w:p w:rsidR="00D12C60" w:rsidRDefault="00D12C60" w:rsidP="00D12C60">
      <w:r>
        <w:t>– pionek może w jednym ruchu przeskoczyć dowolną liczbę pionków swoich i przeciwników, zmieniając w trakcie ruchu kierunek kolejnych skoków,</w:t>
      </w:r>
    </w:p>
    <w:p w:rsidR="00D12C60" w:rsidRDefault="00D12C60" w:rsidP="00D12C60">
      <w:r>
        <w:t>–</w:t>
      </w:r>
      <w:bookmarkStart w:id="0" w:name="_GoBack"/>
      <w:bookmarkEnd w:id="0"/>
      <w:r>
        <w:t xml:space="preserve"> pionki nie mają obowiązku przeskakiwania; nawet skok przez kilka pionków można przerwać w dowolnym momencie.</w:t>
      </w:r>
    </w:p>
    <w:p w:rsidR="00D12C60" w:rsidRDefault="00D12C60" w:rsidP="00D12C60">
      <w:r>
        <w:t>Na jednym zdjęciu jest pokazany przykładowy jeden ruch składający się z pięciu skoków.</w:t>
      </w:r>
    </w:p>
    <w:p w:rsidR="00D12C60" w:rsidRDefault="00D12C60" w:rsidP="00D12C60">
      <w:r>
        <w:t>Zwycięża ten z graczy, który pierwszy przeprowadzi swoje pionki do przeciwległego trójkąta.</w:t>
      </w:r>
    </w:p>
    <w:p w:rsidR="00527904" w:rsidRPr="00D12C60" w:rsidRDefault="00527904" w:rsidP="00D12C60"/>
    <w:sectPr w:rsidR="00527904" w:rsidRPr="00D12C60" w:rsidSect="003D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3EE6"/>
    <w:multiLevelType w:val="hybridMultilevel"/>
    <w:tmpl w:val="8E688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E7031"/>
    <w:rsid w:val="00062BC2"/>
    <w:rsid w:val="001444B4"/>
    <w:rsid w:val="003D3600"/>
    <w:rsid w:val="00524B28"/>
    <w:rsid w:val="00527904"/>
    <w:rsid w:val="005E7031"/>
    <w:rsid w:val="00A62E9A"/>
    <w:rsid w:val="00D12C60"/>
    <w:rsid w:val="00D6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2017-04-20T12:30:00Z</dcterms:created>
  <dcterms:modified xsi:type="dcterms:W3CDTF">2017-04-21T19:11:00Z</dcterms:modified>
</cp:coreProperties>
</file>