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99C" w:rsidRDefault="000A199C" w:rsidP="000A199C">
      <w:r>
        <w:t>Potrzebne:</w:t>
      </w:r>
    </w:p>
    <w:p w:rsidR="000A199C" w:rsidRDefault="000A199C" w:rsidP="000A199C">
      <w:r>
        <w:t>kasztany, kolorowe pinezki do tablic korkowych, wykałaczki lub zapałki, gwóźdź, plastelina, farby, pędzel, gotowe oczka ruchome, papier kolorowy, klej, nożyczki</w:t>
      </w:r>
    </w:p>
    <w:p w:rsidR="000A199C" w:rsidRDefault="000A199C" w:rsidP="000A199C"/>
    <w:p w:rsidR="000A199C" w:rsidRDefault="000A199C" w:rsidP="000A199C">
      <w:r>
        <w:t>Na spacerze zbieramy kasztany. Warto pozbierać kasztany różnej wielkości i różnym kształcie, aby móc później stworzyć bardziej rozmaite postacie. Mogą się przydać także kasztany przyklejone jeszcze do łupiny (która może imitować czuprynę czy hełm).</w:t>
      </w:r>
      <w:bookmarkStart w:id="0" w:name="_GoBack"/>
      <w:bookmarkEnd w:id="0"/>
    </w:p>
    <w:p w:rsidR="000A199C" w:rsidRDefault="000A199C" w:rsidP="000A199C">
      <w:r>
        <w:t>Teraz z kasztanków możemy tworzyć różne postacie, ludziki i zwierzęta. Mniejsze kasztanki mające spłaszczony jeden brzeg można wykorzystać jako stopy ludzika. Poszczególne kasztany łączymy wykałaczkami. W kasztanku w odpowiednim miejscu robimy gwoździem dziurki na wykałaczkę, żeby było łatwo ją wbić. Wykałaczkę można złamać i w ten sposób odpowiednio skrócić. Z wykałaczki można zrobić na przykład ręce, nogi, ogon czy rogi. Do tego samego celu mogą posłużyć zapałki lub cienkie, mocne patyczki.</w:t>
      </w:r>
    </w:p>
    <w:p w:rsidR="000A199C" w:rsidRDefault="000A199C" w:rsidP="000A199C">
      <w:r>
        <w:t>Dla uzyskania lepszego efektu kolorystycznego zamiast wykałaczek czy patyczków można użyć kolorowych pinezek do tablic korkowych. Będą one świetnie imitować nogi, rogi czy ogon, a nawet kolce jeża.</w:t>
      </w:r>
    </w:p>
    <w:p w:rsidR="000A199C" w:rsidRDefault="000A199C" w:rsidP="000A199C">
      <w:r>
        <w:t>Gotowe ludziki i zwierzęta możemy dodatkowo pokolorować, przykleić ruchome oczka, obkleić plasteliną lub papierem kolorowym albo pomalować farbami.</w:t>
      </w:r>
    </w:p>
    <w:p w:rsidR="00683C70" w:rsidRPr="000A199C" w:rsidRDefault="00683C70" w:rsidP="000A199C"/>
    <w:sectPr w:rsidR="00683C70" w:rsidRPr="000A199C" w:rsidSect="00683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A3792"/>
    <w:rsid w:val="00093BE5"/>
    <w:rsid w:val="000A199C"/>
    <w:rsid w:val="00683C70"/>
    <w:rsid w:val="00EA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19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1086</Characters>
  <Application>Microsoft Office Word</Application>
  <DocSecurity>0</DocSecurity>
  <Lines>9</Lines>
  <Paragraphs>2</Paragraphs>
  <ScaleCrop>false</ScaleCrop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2017-09-24T14:35:00Z</dcterms:created>
  <dcterms:modified xsi:type="dcterms:W3CDTF">2017-09-25T19:11:00Z</dcterms:modified>
</cp:coreProperties>
</file>